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61" w:rsidRDefault="008B5161" w:rsidP="008B5161">
      <w:pPr>
        <w:rPr>
          <w:b/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74D14DA2" wp14:editId="1C9C29E1">
            <wp:simplePos x="0" y="0"/>
            <wp:positionH relativeFrom="margin">
              <wp:posOffset>4066153</wp:posOffset>
            </wp:positionH>
            <wp:positionV relativeFrom="margin">
              <wp:align>top</wp:align>
            </wp:positionV>
            <wp:extent cx="1625600" cy="1252855"/>
            <wp:effectExtent l="0" t="0" r="0" b="4445"/>
            <wp:wrapNone/>
            <wp:docPr id="8" name="Bild 5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ub_8pt-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161" w:rsidRDefault="008B5161" w:rsidP="008B5161">
      <w:pPr>
        <w:rPr>
          <w:b/>
          <w:sz w:val="24"/>
          <w:szCs w:val="24"/>
        </w:rPr>
      </w:pPr>
    </w:p>
    <w:p w:rsidR="008B5161" w:rsidRDefault="008B5161" w:rsidP="008B5161">
      <w:pPr>
        <w:rPr>
          <w:b/>
          <w:sz w:val="24"/>
          <w:szCs w:val="24"/>
        </w:rPr>
      </w:pPr>
    </w:p>
    <w:p w:rsidR="008B5161" w:rsidRDefault="008B5161" w:rsidP="008B5161">
      <w:pPr>
        <w:rPr>
          <w:b/>
          <w:sz w:val="24"/>
          <w:szCs w:val="24"/>
        </w:rPr>
      </w:pPr>
    </w:p>
    <w:p w:rsidR="008B5161" w:rsidRDefault="008B5161" w:rsidP="008B5161">
      <w:pPr>
        <w:rPr>
          <w:b/>
          <w:sz w:val="24"/>
          <w:szCs w:val="24"/>
        </w:rPr>
      </w:pPr>
    </w:p>
    <w:p w:rsidR="008B5161" w:rsidRDefault="008B5161" w:rsidP="008B5161">
      <w:pPr>
        <w:pStyle w:val="UBAbtFakInst"/>
        <w:spacing w:line="200" w:lineRule="exact"/>
        <w:ind w:left="6379"/>
        <w:rPr>
          <w:b w:val="0"/>
        </w:rPr>
      </w:pPr>
      <w:r>
        <w:rPr>
          <w:b w:val="0"/>
        </w:rPr>
        <w:t>Wirtschafts- und</w:t>
      </w:r>
      <w:r>
        <w:rPr>
          <w:b w:val="0"/>
        </w:rPr>
        <w:br/>
        <w:t>Sozialwissenschaftliche Fakultät</w:t>
      </w:r>
    </w:p>
    <w:p w:rsidR="008B5161" w:rsidRDefault="008B5161" w:rsidP="008B5161">
      <w:pPr>
        <w:pStyle w:val="UBAbtFakInst"/>
        <w:spacing w:line="100" w:lineRule="exact"/>
        <w:ind w:left="6379"/>
        <w:rPr>
          <w:b w:val="0"/>
        </w:rPr>
      </w:pPr>
    </w:p>
    <w:p w:rsidR="008B5161" w:rsidRDefault="00B86F34" w:rsidP="008B5161">
      <w:pPr>
        <w:pStyle w:val="UBAbtFakInst"/>
        <w:spacing w:line="200" w:lineRule="exact"/>
        <w:ind w:left="6379"/>
      </w:pPr>
      <w:r w:rsidRPr="00DA65C0">
        <w:t>Qualität</w:t>
      </w:r>
      <w:r w:rsidR="00A063CE" w:rsidRPr="00DA65C0">
        <w:t xml:space="preserve"> und Gleichstellung</w:t>
      </w:r>
    </w:p>
    <w:p w:rsidR="008B5161" w:rsidRDefault="008B5161" w:rsidP="008B5161">
      <w:pPr>
        <w:rPr>
          <w:b/>
          <w:sz w:val="24"/>
          <w:szCs w:val="24"/>
          <w:lang w:val="de-DE"/>
        </w:rPr>
      </w:pPr>
    </w:p>
    <w:p w:rsidR="00A12D08" w:rsidRDefault="00DA65C0" w:rsidP="008B5161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Erstantrag Nachteilsausgleich für Studierende mit physischer und psychischer Einschränkung</w:t>
      </w:r>
    </w:p>
    <w:p w:rsidR="00A063CE" w:rsidRDefault="00A063CE" w:rsidP="008B5161">
      <w:pPr>
        <w:rPr>
          <w:b/>
          <w:sz w:val="24"/>
          <w:szCs w:val="24"/>
          <w:lang w:val="de-DE"/>
        </w:rPr>
      </w:pPr>
    </w:p>
    <w:p w:rsidR="00A063CE" w:rsidRDefault="00DA65C0" w:rsidP="008B5161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Beantragung eines Nachteilsausgleichs</w:t>
      </w:r>
    </w:p>
    <w:p w:rsidR="00DA65C0" w:rsidRDefault="00DA65C0" w:rsidP="008B5161">
      <w:r>
        <w:t xml:space="preserve">Name: </w:t>
      </w:r>
    </w:p>
    <w:p w:rsidR="00DA65C0" w:rsidRDefault="00DA65C0" w:rsidP="008B5161">
      <w:r>
        <w:t xml:space="preserve">Telefonnummer: </w:t>
      </w:r>
    </w:p>
    <w:p w:rsidR="00DA65C0" w:rsidRDefault="00DA65C0" w:rsidP="008B5161">
      <w:r>
        <w:t>E-Mail-Adresse:</w:t>
      </w:r>
    </w:p>
    <w:p w:rsidR="00DA65C0" w:rsidRDefault="00DA65C0" w:rsidP="008B5161">
      <w:r>
        <w:t>Matrikelnummer:</w:t>
      </w:r>
    </w:p>
    <w:p w:rsidR="00CA2F3D" w:rsidRDefault="00DA65C0" w:rsidP="008B5161">
      <w:r>
        <w:t>Kurze Beschreibung der Art Ihrer Einschränkung bzw. Krankheit und wie sich diese äussert:</w:t>
      </w:r>
    </w:p>
    <w:p w:rsidR="00CA2F3D" w:rsidRDefault="00CA2F3D" w:rsidP="008B5161"/>
    <w:p w:rsidR="00DA65C0" w:rsidRDefault="00DA65C0" w:rsidP="008B5161">
      <w:r>
        <w:t xml:space="preserve">Für welche Leistungen bzw. Studiensituation der Nachteilsausgleich </w:t>
      </w:r>
      <w:r w:rsidR="00CA2F3D">
        <w:t xml:space="preserve">im kommenden Semester </w:t>
      </w:r>
      <w:r>
        <w:t>benötigt wird</w:t>
      </w:r>
      <w:r w:rsidR="00CA2F3D">
        <w:t xml:space="preserve"> (Name Dozierende, Veranstaltung</w:t>
      </w:r>
      <w:r w:rsidR="00375C04">
        <w:t xml:space="preserve"> KSL-Stammnummer</w:t>
      </w:r>
      <w:r w:rsidR="00CA2F3D">
        <w:t>):</w:t>
      </w:r>
    </w:p>
    <w:p w:rsidR="00CA2F3D" w:rsidRDefault="00CA2F3D" w:rsidP="008B5161"/>
    <w:p w:rsidR="00DA65C0" w:rsidRDefault="00DA65C0" w:rsidP="008B5161">
      <w:r>
        <w:t>Vorschlag der konkret benötigten Massnahmen</w:t>
      </w:r>
      <w:r w:rsidR="00375C04">
        <w:t xml:space="preserve"> für die Veranstaltung oder/und Leistungskontrolle</w:t>
      </w:r>
      <w:r>
        <w:t>:</w:t>
      </w:r>
    </w:p>
    <w:p w:rsidR="00DA65C0" w:rsidRDefault="00DA65C0" w:rsidP="008B5161"/>
    <w:p w:rsidR="00DA65C0" w:rsidRDefault="00DA65C0" w:rsidP="008B5161">
      <w:r>
        <w:t>Datum, Ort, Unterschrift:</w:t>
      </w:r>
    </w:p>
    <w:p w:rsidR="00DA65C0" w:rsidRDefault="00DA65C0" w:rsidP="008B5161"/>
    <w:p w:rsidR="00375C04" w:rsidRDefault="00375C04" w:rsidP="008B5161"/>
    <w:p w:rsidR="0025240F" w:rsidRDefault="00DA65C0" w:rsidP="008B5161">
      <w:r>
        <w:t xml:space="preserve">Beilage: </w:t>
      </w:r>
    </w:p>
    <w:p w:rsidR="00FA7E61" w:rsidRDefault="00DA65C0" w:rsidP="0025240F">
      <w:pPr>
        <w:pStyle w:val="Listenabsatz"/>
        <w:numPr>
          <w:ilvl w:val="0"/>
          <w:numId w:val="9"/>
        </w:numPr>
      </w:pPr>
      <w:r>
        <w:t xml:space="preserve">Arztzeugnis, welches Ihre Behinderung bzw. Krankheit belegt </w:t>
      </w:r>
      <w:r w:rsidR="00CA2F3D">
        <w:t>und Angaben zu benötigten Unterstützungsmassnahmen im Studium</w:t>
      </w:r>
      <w:r w:rsidR="00A9589C">
        <w:t xml:space="preserve"> beschreibt</w:t>
      </w:r>
      <w:r>
        <w:t xml:space="preserve"> (siehe </w:t>
      </w:r>
      <w:hyperlink r:id="rId8" w:history="1">
        <w:r w:rsidRPr="00DA65C0">
          <w:rPr>
            <w:rStyle w:val="Hyperlink"/>
          </w:rPr>
          <w:t>Anforderungen ans Arztzeugnis</w:t>
        </w:r>
      </w:hyperlink>
      <w:r>
        <w:t>, i.d.R. nicht älter als ein Jahr)</w:t>
      </w:r>
    </w:p>
    <w:p w:rsidR="00A12D08" w:rsidRDefault="0025240F" w:rsidP="001C1697">
      <w:pPr>
        <w:pStyle w:val="Listenabsatz"/>
        <w:numPr>
          <w:ilvl w:val="0"/>
          <w:numId w:val="9"/>
        </w:numPr>
      </w:pPr>
      <w:r>
        <w:t>Wenn</w:t>
      </w:r>
      <w:r w:rsidRPr="0025240F">
        <w:t xml:space="preserve"> der Kontakt über eine Drittperson erfolgen soll (z.B. Coach), </w:t>
      </w:r>
      <w:r>
        <w:t>ist eine</w:t>
      </w:r>
      <w:r w:rsidRPr="0025240F">
        <w:t xml:space="preserve"> Vollmacht </w:t>
      </w:r>
      <w:r>
        <w:t>dem</w:t>
      </w:r>
      <w:r w:rsidRPr="0025240F">
        <w:t xml:space="preserve"> Dek</w:t>
      </w:r>
      <w:r>
        <w:t>anat/Departement vorzuweisen.</w:t>
      </w:r>
      <w:bookmarkStart w:id="0" w:name="_GoBack"/>
      <w:bookmarkEnd w:id="0"/>
    </w:p>
    <w:sectPr w:rsidR="00A12D0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80A" w:rsidRDefault="0079780A" w:rsidP="008B5161">
      <w:pPr>
        <w:spacing w:after="0" w:line="240" w:lineRule="auto"/>
      </w:pPr>
      <w:r>
        <w:separator/>
      </w:r>
    </w:p>
  </w:endnote>
  <w:endnote w:type="continuationSeparator" w:id="0">
    <w:p w:rsidR="0079780A" w:rsidRDefault="0079780A" w:rsidP="008B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80A" w:rsidRDefault="0079780A" w:rsidP="008B5161">
      <w:pPr>
        <w:spacing w:after="0" w:line="240" w:lineRule="auto"/>
      </w:pPr>
      <w:r>
        <w:separator/>
      </w:r>
    </w:p>
  </w:footnote>
  <w:footnote w:type="continuationSeparator" w:id="0">
    <w:p w:rsidR="0079780A" w:rsidRDefault="0079780A" w:rsidP="008B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C0" w:rsidRPr="00CF2F2B" w:rsidRDefault="00DA65C0" w:rsidP="00DA65C0">
    <w:pPr>
      <w:pStyle w:val="Kopfzeile"/>
      <w:rPr>
        <w:sz w:val="20"/>
        <w:szCs w:val="20"/>
      </w:rPr>
    </w:pPr>
    <w:r w:rsidRPr="00CF2F2B">
      <w:rPr>
        <w:sz w:val="20"/>
        <w:szCs w:val="20"/>
      </w:rPr>
      <w:t>24.03.2022</w:t>
    </w:r>
  </w:p>
  <w:p w:rsidR="00C02E9F" w:rsidRPr="00DA65C0" w:rsidRDefault="00C02E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1F7"/>
    <w:multiLevelType w:val="hybridMultilevel"/>
    <w:tmpl w:val="4F5A939E"/>
    <w:lvl w:ilvl="0" w:tplc="A3DA5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6A0"/>
    <w:multiLevelType w:val="hybridMultilevel"/>
    <w:tmpl w:val="3F2259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A1B73"/>
    <w:multiLevelType w:val="hybridMultilevel"/>
    <w:tmpl w:val="EBC477E4"/>
    <w:lvl w:ilvl="0" w:tplc="69A07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E7D9D"/>
    <w:multiLevelType w:val="hybridMultilevel"/>
    <w:tmpl w:val="A7DEA4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55182"/>
    <w:multiLevelType w:val="hybridMultilevel"/>
    <w:tmpl w:val="B3764E1E"/>
    <w:lvl w:ilvl="0" w:tplc="4B849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B23EF"/>
    <w:multiLevelType w:val="hybridMultilevel"/>
    <w:tmpl w:val="4F20FDE4"/>
    <w:lvl w:ilvl="0" w:tplc="468C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D5BE4"/>
    <w:multiLevelType w:val="hybridMultilevel"/>
    <w:tmpl w:val="754ECF7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AE68EB"/>
    <w:multiLevelType w:val="hybridMultilevel"/>
    <w:tmpl w:val="12E2D0C2"/>
    <w:lvl w:ilvl="0" w:tplc="A3DA5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544D0"/>
    <w:multiLevelType w:val="hybridMultilevel"/>
    <w:tmpl w:val="EF6CBF1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61"/>
    <w:rsid w:val="00041EC3"/>
    <w:rsid w:val="00065D8A"/>
    <w:rsid w:val="00144E6D"/>
    <w:rsid w:val="00162F2F"/>
    <w:rsid w:val="00184E31"/>
    <w:rsid w:val="001C1697"/>
    <w:rsid w:val="0025240F"/>
    <w:rsid w:val="003178DA"/>
    <w:rsid w:val="003408C1"/>
    <w:rsid w:val="00375C04"/>
    <w:rsid w:val="0068542A"/>
    <w:rsid w:val="00687A1F"/>
    <w:rsid w:val="00703537"/>
    <w:rsid w:val="00731721"/>
    <w:rsid w:val="007407D0"/>
    <w:rsid w:val="00781A58"/>
    <w:rsid w:val="0079780A"/>
    <w:rsid w:val="007C56CE"/>
    <w:rsid w:val="008019D9"/>
    <w:rsid w:val="00847394"/>
    <w:rsid w:val="00873E68"/>
    <w:rsid w:val="00875ED4"/>
    <w:rsid w:val="008B5161"/>
    <w:rsid w:val="009414E7"/>
    <w:rsid w:val="00966430"/>
    <w:rsid w:val="00971B68"/>
    <w:rsid w:val="009B59AE"/>
    <w:rsid w:val="009C06B7"/>
    <w:rsid w:val="009C587D"/>
    <w:rsid w:val="009E6934"/>
    <w:rsid w:val="00A063CE"/>
    <w:rsid w:val="00A12D08"/>
    <w:rsid w:val="00A340A7"/>
    <w:rsid w:val="00A9589C"/>
    <w:rsid w:val="00AF1940"/>
    <w:rsid w:val="00B46320"/>
    <w:rsid w:val="00B86F34"/>
    <w:rsid w:val="00BE7506"/>
    <w:rsid w:val="00C02E9F"/>
    <w:rsid w:val="00C67F7B"/>
    <w:rsid w:val="00CA2F3D"/>
    <w:rsid w:val="00D33376"/>
    <w:rsid w:val="00D4020A"/>
    <w:rsid w:val="00DA65C0"/>
    <w:rsid w:val="00E85B78"/>
    <w:rsid w:val="00EA6012"/>
    <w:rsid w:val="00ED4DBD"/>
    <w:rsid w:val="00F114FB"/>
    <w:rsid w:val="00F12DD1"/>
    <w:rsid w:val="00FA34C8"/>
    <w:rsid w:val="00FA7E61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5896F"/>
  <w15:chartTrackingRefBased/>
  <w15:docId w15:val="{02A52F0A-466B-4492-9F40-B490F86D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161"/>
  </w:style>
  <w:style w:type="paragraph" w:styleId="berschrift1">
    <w:name w:val="heading 1"/>
    <w:basedOn w:val="Standard"/>
    <w:next w:val="Standard"/>
    <w:link w:val="berschrift1Zchn"/>
    <w:uiPriority w:val="9"/>
    <w:qFormat/>
    <w:rsid w:val="003178D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B516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516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516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B516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B5161"/>
    <w:rPr>
      <w:color w:val="954F72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8B516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B5161"/>
    <w:rPr>
      <w:rFonts w:ascii="Calibri" w:hAnsi="Calibri"/>
      <w:szCs w:val="21"/>
    </w:rPr>
  </w:style>
  <w:style w:type="paragraph" w:customStyle="1" w:styleId="UBAbtFakInst">
    <w:name w:val="UB_Abt_Fak_Inst"/>
    <w:basedOn w:val="Standard"/>
    <w:uiPriority w:val="99"/>
    <w:rsid w:val="008B5161"/>
    <w:pPr>
      <w:spacing w:after="0" w:line="240" w:lineRule="auto"/>
    </w:pPr>
    <w:rPr>
      <w:rFonts w:ascii="Arial" w:eastAsia="Times New Roman" w:hAnsi="Arial" w:cs="Times New Roman"/>
      <w:b/>
      <w:spacing w:val="4"/>
      <w:sz w:val="16"/>
      <w:szCs w:val="20"/>
      <w:lang w:val="de-DE"/>
    </w:rPr>
  </w:style>
  <w:style w:type="paragraph" w:styleId="Listenabsatz">
    <w:name w:val="List Paragraph"/>
    <w:basedOn w:val="Standard"/>
    <w:link w:val="ListenabsatzZchn"/>
    <w:uiPriority w:val="34"/>
    <w:qFormat/>
    <w:rsid w:val="00F12DD1"/>
    <w:pPr>
      <w:ind w:left="720"/>
      <w:contextualSpacing/>
    </w:pPr>
  </w:style>
  <w:style w:type="character" w:styleId="Kommentarzeichen">
    <w:name w:val="annotation reference"/>
    <w:uiPriority w:val="99"/>
    <w:semiHidden/>
    <w:rsid w:val="00F114FB"/>
    <w:rPr>
      <w:rFonts w:ascii="Arial" w:hAnsi="Arial"/>
      <w:sz w:val="16"/>
    </w:rPr>
  </w:style>
  <w:style w:type="paragraph" w:styleId="Kommentartext">
    <w:name w:val="annotation text"/>
    <w:basedOn w:val="Standard"/>
    <w:link w:val="KommentartextZchn"/>
    <w:uiPriority w:val="99"/>
    <w:rsid w:val="00F114FB"/>
    <w:pPr>
      <w:spacing w:after="0" w:line="297" w:lineRule="exac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114FB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4FB"/>
    <w:rPr>
      <w:rFonts w:ascii="Segoe UI" w:hAnsi="Segoe UI" w:cs="Segoe UI"/>
      <w:sz w:val="18"/>
      <w:szCs w:val="1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FA34C8"/>
  </w:style>
  <w:style w:type="table" w:styleId="Tabellenraster">
    <w:name w:val="Table Grid"/>
    <w:basedOn w:val="NormaleTabelle"/>
    <w:uiPriority w:val="39"/>
    <w:rsid w:val="0094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2E9F"/>
  </w:style>
  <w:style w:type="paragraph" w:styleId="Fuzeile">
    <w:name w:val="footer"/>
    <w:basedOn w:val="Standard"/>
    <w:link w:val="FuzeileZchn"/>
    <w:uiPriority w:val="99"/>
    <w:unhideWhenUsed/>
    <w:rsid w:val="00C0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2E9F"/>
  </w:style>
  <w:style w:type="character" w:customStyle="1" w:styleId="berschrift1Zchn">
    <w:name w:val="Überschrift 1 Zchn"/>
    <w:basedOn w:val="Absatz-Standardschriftart"/>
    <w:link w:val="berschrift1"/>
    <w:uiPriority w:val="9"/>
    <w:rsid w:val="003178DA"/>
    <w:rPr>
      <w:rFonts w:ascii="Arial" w:eastAsiaTheme="majorEastAsia" w:hAnsi="Arial" w:cstheme="majorBidi"/>
      <w:b/>
      <w:sz w:val="32"/>
      <w:szCs w:val="32"/>
    </w:rPr>
  </w:style>
  <w:style w:type="character" w:styleId="IntensiveHervorhebung">
    <w:name w:val="Intense Emphasis"/>
    <w:basedOn w:val="Absatz-Standardschriftart"/>
    <w:uiPriority w:val="21"/>
    <w:qFormat/>
    <w:rsid w:val="003178DA"/>
    <w:rPr>
      <w:i/>
      <w:iCs/>
      <w:color w:val="5B9BD5" w:themeColor="accent1"/>
    </w:rPr>
  </w:style>
  <w:style w:type="table" w:styleId="Gitternetztabelle2Akzent3">
    <w:name w:val="Grid Table 2 Accent 3"/>
    <w:basedOn w:val="NormaleTabelle"/>
    <w:uiPriority w:val="47"/>
    <w:rsid w:val="003178D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e.ch/unibe/portal/content/e1006/e1061/e1090/e2223/e144777/e144780/files144782/Arztzeugnis_ge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Bern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Supersaxo, Viktoria (WISODEK)</dc:creator>
  <cp:keywords/>
  <dc:description/>
  <cp:lastModifiedBy>Supersaxo, Viktoria (WISODEK)</cp:lastModifiedBy>
  <cp:revision>15</cp:revision>
  <dcterms:created xsi:type="dcterms:W3CDTF">2020-10-13T08:49:00Z</dcterms:created>
  <dcterms:modified xsi:type="dcterms:W3CDTF">2022-06-01T11:32:00Z</dcterms:modified>
</cp:coreProperties>
</file>